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intelligence2.xml" ContentType="application/vnd.ms-office.intelligence2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0F98BF3" w14:textId="55D12B34" w:rsidR="00253B5A" w:rsidRDefault="40FFF39F" w:rsidP="003A282A">
      <w:pPr>
        <w:jc w:val="center"/>
        <w:rPr>
          <w:b/>
          <w:bCs/>
          <w:sz w:val="32"/>
          <w:szCs w:val="32"/>
          <w:lang w:val="fr-FR"/>
        </w:rPr>
      </w:pPr>
      <w:r w:rsidRPr="40FFF39F">
        <w:rPr>
          <w:b/>
          <w:bCs/>
          <w:sz w:val="40"/>
          <w:szCs w:val="40"/>
          <w:lang w:val="fr-FR"/>
        </w:rPr>
        <w:t>Vente d</w:t>
      </w:r>
      <w:r w:rsidR="003A282A">
        <w:rPr>
          <w:b/>
          <w:bCs/>
          <w:sz w:val="40"/>
          <w:szCs w:val="40"/>
          <w:lang w:val="fr-FR"/>
        </w:rPr>
        <w:t>’un</w:t>
      </w:r>
      <w:r w:rsidRPr="40FFF39F">
        <w:rPr>
          <w:b/>
          <w:bCs/>
          <w:sz w:val="40"/>
          <w:szCs w:val="40"/>
          <w:lang w:val="fr-FR"/>
        </w:rPr>
        <w:t xml:space="preserve"> véhicule – FORD FOCUS</w:t>
      </w:r>
      <w:r w:rsidR="00C450F5">
        <w:rPr>
          <w:b/>
          <w:bCs/>
          <w:sz w:val="40"/>
          <w:szCs w:val="40"/>
          <w:lang w:val="fr-FR"/>
        </w:rPr>
        <w:t xml:space="preserve"> n°3</w:t>
      </w:r>
    </w:p>
    <w:p w14:paraId="0EE161F7" w14:textId="1F2BD440" w:rsidR="00253B5A" w:rsidRDefault="00253B5A" w:rsidP="40FFF39F">
      <w:pPr>
        <w:jc w:val="center"/>
        <w:rPr>
          <w:b/>
          <w:bCs/>
          <w:sz w:val="32"/>
          <w:szCs w:val="32"/>
          <w:lang w:val="fr-FR"/>
        </w:rPr>
      </w:pPr>
    </w:p>
    <w:p w14:paraId="5D005E92" w14:textId="3224031D" w:rsidR="00253B5A" w:rsidRDefault="311D72AB" w:rsidP="311D72AB">
      <w:pPr>
        <w:jc w:val="center"/>
        <w:rPr>
          <w:rFonts w:ascii="Aptos" w:eastAsia="Aptos" w:hAnsi="Aptos" w:cs="Aptos"/>
          <w:color w:val="000000" w:themeColor="text1"/>
          <w:sz w:val="32"/>
          <w:szCs w:val="32"/>
          <w:lang w:val="fr-FR"/>
        </w:rPr>
      </w:pPr>
      <w:r w:rsidRPr="311D72AB">
        <w:rPr>
          <w:rFonts w:ascii="Aptos" w:eastAsia="Aptos" w:hAnsi="Aptos" w:cs="Aptos"/>
          <w:b/>
          <w:bCs/>
          <w:color w:val="000000" w:themeColor="text1"/>
          <w:sz w:val="32"/>
          <w:szCs w:val="32"/>
          <w:lang w:val="fr-FR"/>
        </w:rPr>
        <w:t>La Zone de Police Mons-Quévy déclasse et met en vente un</w:t>
      </w:r>
      <w:r w:rsidR="009A4006">
        <w:rPr>
          <w:rFonts w:ascii="Aptos" w:eastAsia="Aptos" w:hAnsi="Aptos" w:cs="Aptos"/>
          <w:b/>
          <w:bCs/>
          <w:color w:val="000000" w:themeColor="text1"/>
          <w:sz w:val="32"/>
          <w:szCs w:val="32"/>
          <w:lang w:val="fr-FR"/>
        </w:rPr>
        <w:t xml:space="preserve"> véhicule</w:t>
      </w:r>
      <w:r w:rsidRPr="311D72AB">
        <w:rPr>
          <w:rFonts w:ascii="Aptos" w:eastAsia="Aptos" w:hAnsi="Aptos" w:cs="Aptos"/>
          <w:b/>
          <w:bCs/>
          <w:color w:val="000000" w:themeColor="text1"/>
          <w:sz w:val="32"/>
          <w:szCs w:val="32"/>
          <w:lang w:val="fr-FR"/>
        </w:rPr>
        <w:t xml:space="preserve"> Ford Focus. </w:t>
      </w:r>
      <w:r w:rsidR="009A4006">
        <w:rPr>
          <w:rFonts w:ascii="Aptos" w:eastAsia="Aptos" w:hAnsi="Aptos" w:cs="Aptos"/>
          <w:b/>
          <w:bCs/>
          <w:color w:val="000000" w:themeColor="text1"/>
          <w:sz w:val="32"/>
          <w:szCs w:val="32"/>
          <w:lang w:val="fr-FR"/>
        </w:rPr>
        <w:br/>
      </w:r>
      <w:r w:rsidR="009A4006">
        <w:rPr>
          <w:rFonts w:ascii="Aptos" w:eastAsia="Aptos" w:hAnsi="Aptos" w:cs="Aptos"/>
          <w:b/>
          <w:bCs/>
          <w:color w:val="000000" w:themeColor="text1"/>
          <w:sz w:val="32"/>
          <w:szCs w:val="32"/>
          <w:lang w:val="fr-FR"/>
        </w:rPr>
        <w:br/>
      </w:r>
      <w:r w:rsidRPr="311D72AB">
        <w:rPr>
          <w:rFonts w:ascii="Aptos" w:eastAsia="Aptos" w:hAnsi="Aptos" w:cs="Aptos"/>
          <w:b/>
          <w:bCs/>
          <w:color w:val="000000" w:themeColor="text1"/>
          <w:sz w:val="32"/>
          <w:szCs w:val="32"/>
          <w:lang w:val="fr-FR"/>
        </w:rPr>
        <w:t xml:space="preserve">Offres à partir de </w:t>
      </w:r>
      <w:r w:rsidR="003A282A">
        <w:rPr>
          <w:rFonts w:ascii="Aptos" w:eastAsia="Aptos" w:hAnsi="Aptos" w:cs="Aptos"/>
          <w:b/>
          <w:bCs/>
          <w:color w:val="000000" w:themeColor="text1"/>
          <w:sz w:val="32"/>
          <w:szCs w:val="32"/>
          <w:lang w:val="fr-FR"/>
        </w:rPr>
        <w:t>500</w:t>
      </w:r>
      <w:r w:rsidRPr="311D72AB">
        <w:rPr>
          <w:rFonts w:ascii="Aptos" w:eastAsia="Aptos" w:hAnsi="Aptos" w:cs="Aptos"/>
          <w:b/>
          <w:bCs/>
          <w:color w:val="000000" w:themeColor="text1"/>
          <w:sz w:val="32"/>
          <w:szCs w:val="32"/>
          <w:lang w:val="fr-FR"/>
        </w:rPr>
        <w:t>€</w:t>
      </w:r>
    </w:p>
    <w:p w14:paraId="527F804C" w14:textId="251E6002" w:rsidR="00253B5A" w:rsidRDefault="00253B5A" w:rsidP="40FFF39F">
      <w:pPr>
        <w:jc w:val="center"/>
        <w:rPr>
          <w:b/>
          <w:bCs/>
          <w:sz w:val="32"/>
          <w:szCs w:val="32"/>
          <w:lang w:val="fr-FR"/>
        </w:rPr>
      </w:pPr>
    </w:p>
    <w:p w14:paraId="24F1FE3A" w14:textId="7A8B3F10" w:rsidR="00253B5A" w:rsidRDefault="311D72AB" w:rsidP="311D72AB">
      <w:pPr>
        <w:jc w:val="center"/>
        <w:rPr>
          <w:rFonts w:ascii="Aptos" w:eastAsia="Aptos" w:hAnsi="Aptos" w:cs="Aptos"/>
          <w:color w:val="000000" w:themeColor="text1"/>
          <w:sz w:val="32"/>
          <w:szCs w:val="32"/>
          <w:lang w:val="fr-FR"/>
        </w:rPr>
      </w:pPr>
      <w:r w:rsidRPr="311D72AB">
        <w:rPr>
          <w:rFonts w:ascii="Aptos" w:eastAsia="Aptos" w:hAnsi="Aptos" w:cs="Aptos"/>
          <w:color w:val="000000" w:themeColor="text1"/>
          <w:sz w:val="32"/>
          <w:szCs w:val="32"/>
          <w:lang w:val="fr-FR"/>
        </w:rPr>
        <w:t xml:space="preserve">📍 Visite possible sur rendez-vous </w:t>
      </w:r>
      <w:r w:rsidR="009A4006">
        <w:rPr>
          <w:rFonts w:ascii="Aptos" w:eastAsia="Aptos" w:hAnsi="Aptos" w:cs="Aptos"/>
          <w:color w:val="000000" w:themeColor="text1"/>
          <w:sz w:val="32"/>
          <w:szCs w:val="32"/>
          <w:lang w:val="fr-FR"/>
        </w:rPr>
        <w:br/>
      </w:r>
      <w:r w:rsidR="003A282A">
        <w:rPr>
          <w:rFonts w:ascii="Aptos" w:eastAsia="Aptos" w:hAnsi="Aptos" w:cs="Aptos"/>
          <w:color w:val="000000" w:themeColor="text1"/>
          <w:sz w:val="32"/>
          <w:szCs w:val="32"/>
          <w:lang w:val="fr-FR"/>
        </w:rPr>
        <w:t xml:space="preserve">au 26 </w:t>
      </w:r>
      <w:r w:rsidRPr="311D72AB">
        <w:rPr>
          <w:rFonts w:ascii="Aptos" w:eastAsia="Aptos" w:hAnsi="Aptos" w:cs="Aptos"/>
          <w:color w:val="000000" w:themeColor="text1"/>
          <w:sz w:val="32"/>
          <w:szCs w:val="32"/>
          <w:lang w:val="fr-FR"/>
        </w:rPr>
        <w:t>Rue Fernand Maréchal 7000 Mons</w:t>
      </w:r>
      <w:r w:rsidR="009A4006">
        <w:rPr>
          <w:rFonts w:ascii="Aptos" w:eastAsia="Aptos" w:hAnsi="Aptos" w:cs="Aptos"/>
          <w:color w:val="000000" w:themeColor="text1"/>
          <w:sz w:val="32"/>
          <w:szCs w:val="32"/>
          <w:lang w:val="fr-FR"/>
        </w:rPr>
        <w:br/>
        <w:t>Tel. : 065 / 97 91 70</w:t>
      </w:r>
    </w:p>
    <w:p w14:paraId="582F7A30" w14:textId="77777777" w:rsidR="009A4006" w:rsidRDefault="009A4006" w:rsidP="009A4006">
      <w:pPr>
        <w:jc w:val="center"/>
        <w:rPr>
          <w:rFonts w:ascii="Segoe UI Emoji" w:eastAsia="Segoe UI Emoji" w:hAnsi="Segoe UI Emoji" w:cs="Segoe UI Emoji"/>
          <w:color w:val="000000" w:themeColor="text1"/>
          <w:sz w:val="32"/>
          <w:szCs w:val="32"/>
        </w:rPr>
      </w:pPr>
    </w:p>
    <w:p w14:paraId="306F74BB" w14:textId="77777777" w:rsidR="009A4006" w:rsidRPr="001A7531" w:rsidRDefault="009A4006" w:rsidP="009A4006">
      <w:pPr>
        <w:jc w:val="center"/>
        <w:rPr>
          <w:rFonts w:ascii="Aptos" w:eastAsia="Aptos" w:hAnsi="Aptos" w:cs="Aptos"/>
          <w:b/>
          <w:bCs/>
          <w:color w:val="FF0000"/>
          <w:sz w:val="32"/>
          <w:szCs w:val="32"/>
        </w:rPr>
      </w:pPr>
      <w:r w:rsidRPr="001A7531">
        <w:rPr>
          <w:rFonts w:ascii="Segoe UI Emoji" w:eastAsia="Segoe UI Emoji" w:hAnsi="Segoe UI Emoji" w:cs="Segoe UI Emoji"/>
          <w:b/>
          <w:bCs/>
          <w:color w:val="FF0000"/>
          <w:sz w:val="32"/>
          <w:szCs w:val="32"/>
        </w:rPr>
        <w:t>⚠</w:t>
      </w:r>
      <w:r w:rsidRPr="001A7531">
        <w:rPr>
          <w:rFonts w:ascii="Aptos" w:eastAsia="Aptos" w:hAnsi="Aptos" w:cs="Aptos"/>
          <w:b/>
          <w:bCs/>
          <w:color w:val="FF0000"/>
          <w:sz w:val="32"/>
          <w:szCs w:val="32"/>
        </w:rPr>
        <w:t>️ À prévoir par l’acheteur :</w:t>
      </w:r>
    </w:p>
    <w:p w14:paraId="6432AC65" w14:textId="77777777" w:rsidR="009A4006" w:rsidRPr="001A7531" w:rsidRDefault="009A4006" w:rsidP="009A4006">
      <w:pPr>
        <w:pStyle w:val="Paragraphedeliste"/>
        <w:numPr>
          <w:ilvl w:val="0"/>
          <w:numId w:val="4"/>
        </w:numPr>
        <w:spacing w:line="279" w:lineRule="auto"/>
        <w:jc w:val="center"/>
        <w:rPr>
          <w:rFonts w:ascii="Aptos" w:eastAsia="Aptos" w:hAnsi="Aptos" w:cs="Aptos"/>
          <w:color w:val="000000" w:themeColor="text1"/>
          <w:sz w:val="32"/>
          <w:szCs w:val="32"/>
        </w:rPr>
      </w:pPr>
      <w:r>
        <w:rPr>
          <w:rFonts w:ascii="Aptos" w:eastAsia="Aptos" w:hAnsi="Aptos" w:cs="Aptos"/>
          <w:color w:val="000000" w:themeColor="text1"/>
          <w:sz w:val="32"/>
          <w:szCs w:val="32"/>
        </w:rPr>
        <w:t xml:space="preserve">Enlèvement du véhicule aux frais de l’acheteur </w:t>
      </w:r>
      <w:r>
        <w:rPr>
          <w:rFonts w:ascii="Aptos" w:eastAsia="Aptos" w:hAnsi="Aptos" w:cs="Aptos"/>
          <w:color w:val="000000" w:themeColor="text1"/>
          <w:sz w:val="32"/>
          <w:szCs w:val="32"/>
        </w:rPr>
        <w:br/>
        <w:t>(par dépanneuse)</w:t>
      </w:r>
    </w:p>
    <w:p w14:paraId="070C9575" w14:textId="77777777" w:rsidR="009A4006" w:rsidRDefault="009A4006" w:rsidP="009A4006">
      <w:pPr>
        <w:jc w:val="center"/>
        <w:rPr>
          <w:rFonts w:ascii="Aptos" w:eastAsia="Aptos" w:hAnsi="Aptos" w:cs="Aptos"/>
          <w:color w:val="000000" w:themeColor="text1"/>
          <w:sz w:val="32"/>
          <w:szCs w:val="32"/>
        </w:rPr>
      </w:pPr>
      <w:r w:rsidRPr="265CE51F">
        <w:rPr>
          <w:rFonts w:ascii="Aptos" w:eastAsia="Aptos" w:hAnsi="Aptos" w:cs="Aptos"/>
          <w:color w:val="000000" w:themeColor="text1"/>
          <w:sz w:val="32"/>
          <w:szCs w:val="32"/>
        </w:rPr>
        <w:t xml:space="preserve"> </w:t>
      </w:r>
    </w:p>
    <w:p w14:paraId="08CE5929" w14:textId="77777777" w:rsidR="009A4006" w:rsidRDefault="009A4006" w:rsidP="009A4006">
      <w:pPr>
        <w:jc w:val="center"/>
        <w:rPr>
          <w:rFonts w:ascii="Aptos" w:eastAsia="Aptos" w:hAnsi="Aptos" w:cs="Aptos"/>
          <w:b/>
          <w:bCs/>
          <w:color w:val="EE0000"/>
          <w:sz w:val="32"/>
          <w:szCs w:val="32"/>
        </w:rPr>
      </w:pPr>
      <w:r w:rsidRPr="002B3A46">
        <w:rPr>
          <w:rFonts w:ascii="Segoe UI Emoji" w:eastAsia="Segoe UI Emoji" w:hAnsi="Segoe UI Emoji" w:cs="Segoe UI Emoji"/>
          <w:b/>
          <w:bCs/>
          <w:color w:val="EE0000"/>
          <w:sz w:val="32"/>
          <w:szCs w:val="32"/>
        </w:rPr>
        <w:t>⚠</w:t>
      </w:r>
      <w:r w:rsidRPr="002B3A46">
        <w:rPr>
          <w:rFonts w:ascii="Aptos" w:eastAsia="Aptos" w:hAnsi="Aptos" w:cs="Aptos"/>
          <w:b/>
          <w:bCs/>
          <w:color w:val="EE0000"/>
          <w:sz w:val="32"/>
          <w:szCs w:val="32"/>
        </w:rPr>
        <w:t xml:space="preserve">️ Conditions de la vente : </w:t>
      </w:r>
    </w:p>
    <w:p w14:paraId="6F3F4173" w14:textId="77777777" w:rsidR="009A4006" w:rsidRPr="001A7531" w:rsidRDefault="009A4006" w:rsidP="009A4006">
      <w:pPr>
        <w:pStyle w:val="Paragraphedeliste"/>
        <w:numPr>
          <w:ilvl w:val="0"/>
          <w:numId w:val="4"/>
        </w:numPr>
        <w:spacing w:line="279" w:lineRule="auto"/>
        <w:jc w:val="center"/>
        <w:rPr>
          <w:rFonts w:ascii="Aptos" w:eastAsia="Aptos" w:hAnsi="Aptos" w:cs="Aptos"/>
          <w:sz w:val="32"/>
          <w:szCs w:val="32"/>
        </w:rPr>
      </w:pPr>
      <w:r w:rsidRPr="001A7531">
        <w:rPr>
          <w:rFonts w:ascii="Aptos" w:eastAsia="Aptos" w:hAnsi="Aptos" w:cs="Aptos"/>
          <w:sz w:val="32"/>
          <w:szCs w:val="32"/>
        </w:rPr>
        <w:t>Pas de contrôle technique / pas de garantie</w:t>
      </w:r>
      <w:r w:rsidRPr="001A7531">
        <w:rPr>
          <w:rFonts w:ascii="Aptos" w:eastAsia="Aptos" w:hAnsi="Aptos" w:cs="Aptos"/>
          <w:sz w:val="32"/>
          <w:szCs w:val="32"/>
        </w:rPr>
        <w:br/>
        <w:t>(vendu dans l’état bien connu de l’acheteur)</w:t>
      </w:r>
    </w:p>
    <w:p w14:paraId="68BEC486" w14:textId="77777777" w:rsidR="009A4006" w:rsidRPr="001A7531" w:rsidRDefault="009A4006" w:rsidP="009A4006">
      <w:pPr>
        <w:pStyle w:val="Paragraphedeliste"/>
        <w:numPr>
          <w:ilvl w:val="0"/>
          <w:numId w:val="4"/>
        </w:numPr>
        <w:spacing w:line="279" w:lineRule="auto"/>
        <w:jc w:val="center"/>
        <w:rPr>
          <w:rFonts w:ascii="Aptos" w:eastAsia="Aptos" w:hAnsi="Aptos" w:cs="Aptos"/>
          <w:sz w:val="32"/>
          <w:szCs w:val="32"/>
        </w:rPr>
      </w:pPr>
      <w:r w:rsidRPr="001A7531">
        <w:rPr>
          <w:rFonts w:ascii="Aptos" w:eastAsia="Aptos" w:hAnsi="Aptos" w:cs="Aptos"/>
          <w:sz w:val="32"/>
          <w:szCs w:val="32"/>
        </w:rPr>
        <w:t>Vente au plus offrant (offres sous enveloppe fermée)</w:t>
      </w:r>
    </w:p>
    <w:p w14:paraId="79862A4F" w14:textId="0C96C7A9" w:rsidR="009A4006" w:rsidRDefault="009A4006">
      <w:pPr>
        <w:rPr>
          <w:rFonts w:ascii="Aptos" w:eastAsia="Aptos" w:hAnsi="Aptos" w:cs="Aptos"/>
          <w:color w:val="000000" w:themeColor="text1"/>
          <w:sz w:val="32"/>
          <w:szCs w:val="32"/>
        </w:rPr>
      </w:pPr>
      <w:r>
        <w:rPr>
          <w:rFonts w:ascii="Aptos" w:eastAsia="Aptos" w:hAnsi="Aptos" w:cs="Aptos"/>
          <w:color w:val="000000" w:themeColor="text1"/>
          <w:sz w:val="32"/>
          <w:szCs w:val="32"/>
        </w:rPr>
        <w:br w:type="page"/>
      </w:r>
    </w:p>
    <w:p w14:paraId="312B3801" w14:textId="77777777" w:rsidR="009A4006" w:rsidRDefault="009A4006" w:rsidP="00C450F5">
      <w:pPr>
        <w:pStyle w:val="Paragraphedeliste"/>
        <w:ind w:left="1080"/>
        <w:jc w:val="center"/>
        <w:rPr>
          <w:rFonts w:ascii="Aptos" w:eastAsia="Aptos" w:hAnsi="Aptos" w:cs="Aptos"/>
          <w:b/>
          <w:bCs/>
          <w:color w:val="000000" w:themeColor="text1"/>
          <w:sz w:val="32"/>
          <w:szCs w:val="32"/>
          <w:lang w:val="de-DE"/>
        </w:rPr>
      </w:pPr>
    </w:p>
    <w:p w14:paraId="178AB256" w14:textId="47555F06" w:rsidR="003A282A" w:rsidRPr="009A4006" w:rsidRDefault="00C450F5" w:rsidP="00C450F5">
      <w:pPr>
        <w:pStyle w:val="Paragraphedeliste"/>
        <w:ind w:left="1080"/>
        <w:jc w:val="center"/>
        <w:rPr>
          <w:rFonts w:ascii="Aptos" w:eastAsia="Aptos" w:hAnsi="Aptos" w:cs="Aptos"/>
          <w:b/>
          <w:bCs/>
          <w:color w:val="000000" w:themeColor="text1"/>
          <w:sz w:val="32"/>
          <w:szCs w:val="32"/>
          <w:lang w:val="de-DE"/>
        </w:rPr>
      </w:pPr>
      <w:r w:rsidRPr="009A4006">
        <w:rPr>
          <w:rFonts w:ascii="Aptos" w:eastAsia="Aptos" w:hAnsi="Aptos" w:cs="Aptos"/>
          <w:b/>
          <w:bCs/>
          <w:color w:val="000000" w:themeColor="text1"/>
          <w:sz w:val="32"/>
          <w:szCs w:val="32"/>
          <w:lang w:val="de-DE"/>
        </w:rPr>
        <w:t>FORD FOCUS n° 3</w:t>
      </w:r>
    </w:p>
    <w:p w14:paraId="699DA642" w14:textId="387142C1" w:rsidR="40FFF39F" w:rsidRPr="009A4006" w:rsidRDefault="40FFF39F" w:rsidP="2E8898A0">
      <w:pPr>
        <w:jc w:val="center"/>
        <w:rPr>
          <w:sz w:val="32"/>
          <w:szCs w:val="32"/>
          <w:lang w:val="de-DE"/>
        </w:rPr>
      </w:pPr>
      <w:r w:rsidRPr="2E8898A0">
        <w:rPr>
          <w:sz w:val="32"/>
          <w:szCs w:val="32"/>
          <w:lang w:val="fr-FR"/>
        </w:rPr>
        <w:t>️</w:t>
      </w:r>
      <w:r w:rsidR="79B8498B" w:rsidRPr="009A4006">
        <w:rPr>
          <w:sz w:val="32"/>
          <w:szCs w:val="32"/>
          <w:lang w:val="de-DE"/>
        </w:rPr>
        <w:t>✅</w:t>
      </w:r>
      <w:r w:rsidR="79B8498B" w:rsidRPr="2E8898A0">
        <w:rPr>
          <w:sz w:val="32"/>
          <w:szCs w:val="32"/>
          <w:lang w:val="fr-FR"/>
        </w:rPr>
        <w:t>️</w:t>
      </w:r>
      <w:r w:rsidRPr="009A4006">
        <w:rPr>
          <w:sz w:val="32"/>
          <w:szCs w:val="32"/>
          <w:lang w:val="de-DE"/>
        </w:rPr>
        <w:t xml:space="preserve"> </w:t>
      </w:r>
      <w:proofErr w:type="spellStart"/>
      <w:r w:rsidRPr="009A4006">
        <w:rPr>
          <w:sz w:val="32"/>
          <w:szCs w:val="32"/>
          <w:lang w:val="de-DE"/>
        </w:rPr>
        <w:t>Motorisation</w:t>
      </w:r>
      <w:proofErr w:type="spellEnd"/>
      <w:r w:rsidRPr="009A4006">
        <w:rPr>
          <w:sz w:val="32"/>
          <w:szCs w:val="32"/>
          <w:lang w:val="de-DE"/>
        </w:rPr>
        <w:t> : Diesel (1.800 TDCI 74 KW)</w:t>
      </w:r>
    </w:p>
    <w:p w14:paraId="3A6D81B0" w14:textId="094D7726" w:rsidR="40FFF39F" w:rsidRDefault="40FFF39F" w:rsidP="40FFF39F">
      <w:pPr>
        <w:jc w:val="center"/>
        <w:rPr>
          <w:sz w:val="32"/>
          <w:szCs w:val="32"/>
          <w:lang w:val="fr-FR"/>
        </w:rPr>
      </w:pPr>
      <w:r w:rsidRPr="40FFF39F">
        <w:rPr>
          <w:sz w:val="32"/>
          <w:szCs w:val="32"/>
          <w:lang w:val="fr-FR"/>
        </w:rPr>
        <w:t>✅️Année : 2003</w:t>
      </w:r>
    </w:p>
    <w:p w14:paraId="797F10DE" w14:textId="680B75F1" w:rsidR="40FFF39F" w:rsidRDefault="311D72AB" w:rsidP="40FFF39F">
      <w:pPr>
        <w:jc w:val="center"/>
        <w:rPr>
          <w:sz w:val="32"/>
          <w:szCs w:val="32"/>
          <w:lang w:val="fr-FR"/>
        </w:rPr>
      </w:pPr>
      <w:r w:rsidRPr="311D72AB">
        <w:rPr>
          <w:sz w:val="32"/>
          <w:szCs w:val="32"/>
          <w:lang w:val="fr-FR"/>
        </w:rPr>
        <w:t>✅️Kilométrage : 137.000</w:t>
      </w:r>
    </w:p>
    <w:p w14:paraId="60FB29F0" w14:textId="5F1D28E6" w:rsidR="40FFF39F" w:rsidRDefault="40FFF39F" w:rsidP="40FFF39F">
      <w:pPr>
        <w:jc w:val="center"/>
        <w:rPr>
          <w:sz w:val="32"/>
          <w:szCs w:val="32"/>
          <w:lang w:val="fr-FR"/>
        </w:rPr>
      </w:pPr>
      <w:r w:rsidRPr="40FFF39F">
        <w:rPr>
          <w:sz w:val="32"/>
          <w:szCs w:val="32"/>
          <w:lang w:val="fr-FR"/>
        </w:rPr>
        <w:t xml:space="preserve">✅️ Couleur : </w:t>
      </w:r>
      <w:proofErr w:type="spellStart"/>
      <w:r w:rsidR="009A4006">
        <w:rPr>
          <w:sz w:val="32"/>
          <w:szCs w:val="32"/>
          <w:lang w:val="fr-FR"/>
        </w:rPr>
        <w:t>bordeau</w:t>
      </w:r>
      <w:proofErr w:type="spellEnd"/>
      <w:r w:rsidRPr="40FFF39F">
        <w:rPr>
          <w:sz w:val="32"/>
          <w:szCs w:val="32"/>
          <w:lang w:val="fr-FR"/>
        </w:rPr>
        <w:t xml:space="preserve"> </w:t>
      </w:r>
    </w:p>
    <w:p w14:paraId="61F45774" w14:textId="5AD521F6" w:rsidR="40FFF39F" w:rsidRDefault="40FFF39F" w:rsidP="40FFF39F">
      <w:pPr>
        <w:jc w:val="center"/>
        <w:rPr>
          <w:sz w:val="32"/>
          <w:szCs w:val="32"/>
          <w:lang w:val="fr-FR"/>
        </w:rPr>
      </w:pPr>
    </w:p>
    <w:p w14:paraId="4FF6BE4B" w14:textId="6D6E2958" w:rsidR="40FFF39F" w:rsidRDefault="40FFF39F" w:rsidP="40FFF39F">
      <w:pPr>
        <w:rPr>
          <w:sz w:val="32"/>
          <w:szCs w:val="32"/>
          <w:lang w:val="fr-FR"/>
        </w:rPr>
      </w:pPr>
      <w:r>
        <w:rPr>
          <w:noProof/>
        </w:rPr>
        <w:drawing>
          <wp:inline distT="0" distB="0" distL="0" distR="0" wp14:anchorId="032C9330" wp14:editId="198CF3CC">
            <wp:extent cx="2551295" cy="1914525"/>
            <wp:effectExtent l="0" t="0" r="0" b="0"/>
            <wp:docPr id="90645197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09439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1295" cy="191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40FFF39F">
        <w:rPr>
          <w:sz w:val="32"/>
          <w:szCs w:val="32"/>
          <w:lang w:val="fr-FR"/>
        </w:rPr>
        <w:t xml:space="preserve">                              </w:t>
      </w:r>
      <w:r>
        <w:rPr>
          <w:noProof/>
        </w:rPr>
        <w:drawing>
          <wp:anchor distT="0" distB="0" distL="114300" distR="114300" simplePos="0" relativeHeight="251656704" behindDoc="0" locked="0" layoutInCell="1" allowOverlap="1" wp14:anchorId="574AE2CD" wp14:editId="2ED5C1D7">
            <wp:simplePos x="0" y="0"/>
            <wp:positionH relativeFrom="column">
              <wp:align>right</wp:align>
            </wp:positionH>
            <wp:positionV relativeFrom="paragraph">
              <wp:posOffset>0</wp:posOffset>
            </wp:positionV>
            <wp:extent cx="2589373" cy="1943100"/>
            <wp:effectExtent l="0" t="0" r="0" b="0"/>
            <wp:wrapSquare wrapText="bothSides"/>
            <wp:docPr id="150268215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9444159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9373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40FFF39F">
        <w:rPr>
          <w:sz w:val="32"/>
          <w:szCs w:val="32"/>
          <w:lang w:val="fr-FR"/>
        </w:rPr>
        <w:t xml:space="preserve">         </w:t>
      </w:r>
    </w:p>
    <w:p w14:paraId="226EA59F" w14:textId="7F59EE33" w:rsidR="40FFF39F" w:rsidRDefault="40FFF39F" w:rsidP="40FFF39F">
      <w:pPr>
        <w:rPr>
          <w:sz w:val="32"/>
          <w:szCs w:val="32"/>
          <w:lang w:val="fr-FR"/>
        </w:rPr>
      </w:pPr>
    </w:p>
    <w:p w14:paraId="413E444C" w14:textId="08A57BC1" w:rsidR="40FFF39F" w:rsidRDefault="40FFF39F" w:rsidP="4D93DBF6">
      <w:pPr>
        <w:rPr>
          <w:sz w:val="32"/>
          <w:szCs w:val="32"/>
          <w:lang w:val="fr-FR"/>
        </w:rPr>
      </w:pPr>
      <w:r>
        <w:rPr>
          <w:noProof/>
        </w:rPr>
        <w:drawing>
          <wp:inline distT="0" distB="0" distL="0" distR="0" wp14:anchorId="782A195E" wp14:editId="4893275F">
            <wp:extent cx="2614759" cy="1962150"/>
            <wp:effectExtent l="0" t="0" r="0" b="0"/>
            <wp:docPr id="204260001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2600019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4759" cy="1962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4D93DBF6" w:rsidRPr="4D93DBF6">
        <w:rPr>
          <w:sz w:val="32"/>
          <w:szCs w:val="32"/>
          <w:lang w:val="fr-FR"/>
        </w:rPr>
        <w:t xml:space="preserve">           </w:t>
      </w:r>
      <w:r>
        <w:rPr>
          <w:noProof/>
        </w:rPr>
        <w:drawing>
          <wp:anchor distT="0" distB="0" distL="114300" distR="114300" simplePos="0" relativeHeight="251657728" behindDoc="0" locked="0" layoutInCell="1" allowOverlap="1" wp14:anchorId="136105DF" wp14:editId="4354DFA6">
            <wp:simplePos x="0" y="0"/>
            <wp:positionH relativeFrom="column">
              <wp:align>right</wp:align>
            </wp:positionH>
            <wp:positionV relativeFrom="paragraph">
              <wp:posOffset>0</wp:posOffset>
            </wp:positionV>
            <wp:extent cx="2678224" cy="2009775"/>
            <wp:effectExtent l="0" t="0" r="0" b="0"/>
            <wp:wrapSquare wrapText="bothSides"/>
            <wp:docPr id="156988707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9887075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8224" cy="2009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572C95" w14:textId="75E0C22E" w:rsidR="40FFF39F" w:rsidRDefault="003A282A" w:rsidP="40FFF39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A8642AA" wp14:editId="28ACF3B6">
                <wp:simplePos x="0" y="0"/>
                <wp:positionH relativeFrom="column">
                  <wp:posOffset>4415155</wp:posOffset>
                </wp:positionH>
                <wp:positionV relativeFrom="paragraph">
                  <wp:posOffset>897255</wp:posOffset>
                </wp:positionV>
                <wp:extent cx="323850" cy="95250"/>
                <wp:effectExtent l="0" t="0" r="0" b="0"/>
                <wp:wrapNone/>
                <wp:docPr id="1020490723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" cy="95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E336809" w14:textId="77777777" w:rsidR="003A282A" w:rsidRDefault="003A282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A8642AA" id="_x0000_t202" coordsize="21600,21600" o:spt="202" path="m,l,21600r21600,l21600,xe">
                <v:stroke joinstyle="miter"/>
                <v:path gradientshapeok="t" o:connecttype="rect"/>
              </v:shapetype>
              <v:shape id="Zone de texte 1" o:spid="_x0000_s1026" type="#_x0000_t202" style="position:absolute;margin-left:347.65pt;margin-top:70.65pt;width:25.5pt;height:7.5pt;z-index:25165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eGiKAIAAFIEAAAOAAAAZHJzL2Uyb0RvYy54bWysVEtv2zAMvg/YfxB0X5xn1xpxiixFhgFF&#10;WyAdelZkKRYgi5qkxM5+/SjZeazbadhFJkWKj48fPb9va00OwnkFpqCjwZASYTiUyuwK+v11/emW&#10;Eh+YKZkGIwp6FJ7eLz5+mDc2F2OoQJfCEQxifN7YglYh2DzLPK9EzfwArDBolOBqFlB1u6x0rMHo&#10;tc7Gw+FN1oArrQMuvMfbh85IFym+lIKHZym9CEQXFGsL6XTp3MYzW8xZvnPMVor3ZbB/qKJmymDS&#10;c6gHFhjZO/VHqFpxBx5kGHCoM5BScZF6wG5Gw3fdbCpmReoFwfH2DJP/f2H502FjXxwJ7RdocYAR&#10;kMb63ONl7KeVro5frJSgHSE8nmETbSAcLyfjye0MLRxNd7Mxihgku7y1zoevAmoShYI6HErCih0e&#10;fehcTy4xlQetyrXSOimRCGKlHTkwHKEOqUIM/puXNqQp6M0EU8dHBuLzLrI2WMuloyiFdtv2bW6h&#10;PGL3DjpieMvXCot8ZD68MIdMwLaQ3eEZD6kBk0AvUVKB+/m3++iPA0IrJQ0yq6D+x545QYn+ZnB0&#10;d6PpNFIxKdPZ5zEq7tqyvbaYfb0C7HyEe2R5EqN/0CdROqjfcAmWMSuamOGYu6DhJK5Cx3dcIi6W&#10;y+SE5LMsPJqN5TF0BC2O4LV9Y872cwo43yc4cZDl78bV+XZwL/cBpEqzjAB3qPa4I3ETG/oli5tx&#10;rSevy69g8QsAAP//AwBQSwMEFAAGAAgAAAAhAJ+oUMfgAAAACwEAAA8AAABkcnMvZG93bnJldi54&#10;bWxMj09Pg0AQxe8mfofNmHgxdqkUqsjSGOOfxJul1XjbsiMQ2VnCbgG/veNJb2/mvbz5Tb6ZbSdG&#10;HHzrSMFyEYFAqpxpqVawKx8vr0H4oMnozhEq+EYPm+L0JNeZcRO94rgNteAS8plW0ITQZ1L6qkGr&#10;/cL1SOx9usHqwONQSzPoicttJ6+iKJVWt8QXGt3jfYPV1/ZoFXxc1O8vfn7aT3ES9w/PY7l+M6VS&#10;52fz3S2IgHP4C8MvPqNDwUwHdyTjRacgvUlijrKxWrLgxHqVsjjwJmEhi1z+/6H4AQAA//8DAFBL&#10;AQItABQABgAIAAAAIQC2gziS/gAAAOEBAAATAAAAAAAAAAAAAAAAAAAAAABbQ29udGVudF9UeXBl&#10;c10ueG1sUEsBAi0AFAAGAAgAAAAhADj9If/WAAAAlAEAAAsAAAAAAAAAAAAAAAAALwEAAF9yZWxz&#10;Ly5yZWxzUEsBAi0AFAAGAAgAAAAhAM054aIoAgAAUgQAAA4AAAAAAAAAAAAAAAAALgIAAGRycy9l&#10;Mm9Eb2MueG1sUEsBAi0AFAAGAAgAAAAhAJ+oUMfgAAAACwEAAA8AAAAAAAAAAAAAAAAAggQAAGRy&#10;cy9kb3ducmV2LnhtbFBLBQYAAAAABAAEAPMAAACPBQAAAAA=&#10;" fillcolor="white [3201]" stroked="f" strokeweight=".5pt">
                <v:textbox>
                  <w:txbxContent>
                    <w:p w14:paraId="0E336809" w14:textId="77777777" w:rsidR="003A282A" w:rsidRDefault="003A282A"/>
                  </w:txbxContent>
                </v:textbox>
              </v:shape>
            </w:pict>
          </mc:Fallback>
        </mc:AlternateContent>
      </w:r>
      <w:r w:rsidR="40FFF39F">
        <w:rPr>
          <w:noProof/>
        </w:rPr>
        <w:drawing>
          <wp:inline distT="0" distB="0" distL="0" distR="0" wp14:anchorId="1201C4E4" wp14:editId="0EC48630">
            <wp:extent cx="2589374" cy="1943100"/>
            <wp:effectExtent l="0" t="0" r="0" b="0"/>
            <wp:docPr id="4474377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43773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9374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607A8840" w:rsidRPr="607A8840">
        <w:rPr>
          <w:sz w:val="32"/>
          <w:szCs w:val="32"/>
          <w:lang w:val="fr-FR"/>
        </w:rPr>
        <w:t xml:space="preserve">                       </w:t>
      </w:r>
      <w:r w:rsidR="40FFF39F">
        <w:rPr>
          <w:noProof/>
        </w:rPr>
        <w:drawing>
          <wp:anchor distT="0" distB="0" distL="114300" distR="114300" simplePos="0" relativeHeight="251658752" behindDoc="0" locked="0" layoutInCell="1" allowOverlap="1" wp14:anchorId="4EF32467" wp14:editId="195D4A4D">
            <wp:simplePos x="0" y="0"/>
            <wp:positionH relativeFrom="column">
              <wp:align>right</wp:align>
            </wp:positionH>
            <wp:positionV relativeFrom="paragraph">
              <wp:posOffset>0</wp:posOffset>
            </wp:positionV>
            <wp:extent cx="2557001" cy="1918808"/>
            <wp:effectExtent l="0" t="0" r="0" b="0"/>
            <wp:wrapSquare wrapText="bothSides"/>
            <wp:docPr id="208276250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2762502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7001" cy="19188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7BF518" w14:textId="702C8F89" w:rsidR="40FFF39F" w:rsidRDefault="003A282A" w:rsidP="311D72AB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788B77D2" wp14:editId="7FEB222B">
                <wp:simplePos x="0" y="0"/>
                <wp:positionH relativeFrom="margin">
                  <wp:posOffset>2785110</wp:posOffset>
                </wp:positionH>
                <wp:positionV relativeFrom="paragraph">
                  <wp:posOffset>1203960</wp:posOffset>
                </wp:positionV>
                <wp:extent cx="323850" cy="95250"/>
                <wp:effectExtent l="0" t="0" r="0" b="0"/>
                <wp:wrapNone/>
                <wp:docPr id="621719305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" cy="952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5436B8A" w14:textId="77777777" w:rsidR="003A282A" w:rsidRDefault="003A282A" w:rsidP="003A282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8B77D2" id="_x0000_s1027" type="#_x0000_t202" style="position:absolute;left:0;text-align:left;margin-left:219.3pt;margin-top:94.8pt;width:25.5pt;height:7.5pt;z-index:25166182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qeEQNAIAAGoEAAAOAAAAZHJzL2Uyb0RvYy54bWysVEtv2zAMvg/YfxB0X5xn1xpxiixFhgFF&#10;WyAdelZkKRYgi5qkxM5+/SjZeazbaZgPMinSfHwf6fl9W2tyEM4rMAUdDYaUCMOhVGZX0O+v60+3&#10;lPjATMk0GFHQo/D0fvHxw7yxuRhDBboUjmAQ4/PGFrQKweZZ5nklauYHYIVBowRXs4Cq22WlYw1G&#10;r3U2Hg5vsgZcaR1w4T3ePnRGukjxpRQ8PEvpRSC6oFhbSKdL5zae2WLO8p1jtlK8L4P9QxU1UwaT&#10;nkM9sMDI3qk/QtWKO/Agw4BDnYGUiovUA3YzGr7rZlMxK1IvCI63Z5j8/wvLnw4b++JIaL9AiwRG&#10;QBrrc4+XsZ9Wujq+sVKCdoTweIZNtIFwvJyMJ7cztHA03c3GKGKQ7PKtdT58FVCTKBTUISkJK3Z4&#10;9KFzPbnEVB60KtdK66Qc/Uo7cmDIH9JeQkOJZj7gZUHX6emz/faZNqQp6M0Ea4lRDMR4XSptsLhL&#10;i1EK7bYlqrxqfwvlEVFx0A2Mt3ytsPhHzPzCHE4ItotTH57xkBowF/QSJRW4n3+7j/5IHFopaXDi&#10;Cup/7JkT2NA3g5TejabTOKJJmc4+j1Fx15bttcXs6xUgKCPcL8uTGP2DPonSQf2Gy7GMWdHEDMfc&#10;BQ0ncRW6PcDl4mK5TE44lJaFR7OxPIaO2EVqXts35mzPX0Den+A0myx/R2Pn26G+3AeQKnEcce5Q&#10;7eHHgU5T0i9f3JhrPXldfhGLXwAAAP//AwBQSwMEFAAGAAgAAAAhAH/jWy/gAAAACwEAAA8AAABk&#10;cnMvZG93bnJldi54bWxMj0FLxDAQhe+C/yGM4M1NXUuptekiouiCZbUKXrPt2FabSUmy27q/3tGL&#10;3t7wPt68l69mM4g9Ot9bUnC+iEAg1bbpqVXw+nJ3loLwQVOjB0uo4As9rIrjo1xnjZ3oGfdVaAWH&#10;kM+0gi6EMZPS1x0a7Rd2RGLv3TqjA5+ulY3TE4ebQS6jKJFG98QfOj3iTYf1Z7UzCt6m6t5t1uuP&#10;p/GhPGwOVfmIt6VSpyfz9RWIgHP4g+GnPleHgjtt7Y4aLwYF8UWaMMpGesmCifhXbBUsozgBWeTy&#10;/4biGwAA//8DAFBLAQItABQABgAIAAAAIQC2gziS/gAAAOEBAAATAAAAAAAAAAAAAAAAAAAAAABb&#10;Q29udGVudF9UeXBlc10ueG1sUEsBAi0AFAAGAAgAAAAhADj9If/WAAAAlAEAAAsAAAAAAAAAAAAA&#10;AAAALwEAAF9yZWxzLy5yZWxzUEsBAi0AFAAGAAgAAAAhAPmp4RA0AgAAagQAAA4AAAAAAAAAAAAA&#10;AAAALgIAAGRycy9lMm9Eb2MueG1sUEsBAi0AFAAGAAgAAAAhAH/jWy/gAAAACwEAAA8AAAAAAAAA&#10;AAAAAAAAjgQAAGRycy9kb3ducmV2LnhtbFBLBQYAAAAABAAEAPMAAACbBQAAAAA=&#10;" fillcolor="window" stroked="f" strokeweight=".5pt">
                <v:textbox>
                  <w:txbxContent>
                    <w:p w14:paraId="45436B8A" w14:textId="77777777" w:rsidR="003A282A" w:rsidRDefault="003A282A" w:rsidP="003A282A"/>
                  </w:txbxContent>
                </v:textbox>
                <w10:wrap anchorx="margin"/>
              </v:shape>
            </w:pict>
          </mc:Fallback>
        </mc:AlternateContent>
      </w:r>
      <w:r w:rsidR="40FFF39F">
        <w:rPr>
          <w:noProof/>
        </w:rPr>
        <w:drawing>
          <wp:inline distT="0" distB="0" distL="0" distR="0" wp14:anchorId="51CE85A2" wp14:editId="54CF9028">
            <wp:extent cx="2487829" cy="1866900"/>
            <wp:effectExtent l="0" t="0" r="0" b="0"/>
            <wp:docPr id="120503897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563333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7829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6147B1" w14:textId="5677EFBE" w:rsidR="40FFF39F" w:rsidRDefault="40FFF39F" w:rsidP="00FA5969">
      <w:pPr>
        <w:rPr>
          <w:sz w:val="32"/>
          <w:szCs w:val="32"/>
          <w:lang w:val="fr-FR"/>
        </w:rPr>
      </w:pPr>
    </w:p>
    <w:sectPr w:rsidR="40FFF39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intelligence2.xml><?xml version="1.0" encoding="utf-8"?>
<int2:intelligence xmlns:int2="http://schemas.microsoft.com/office/intelligence/2020/intelligence" xmlns:oel="http://schemas.microsoft.com/office/2019/extlst">
  <int2:observations>
    <int2:textHash int2:hashCode="FN2HIMjfr1jpUD" int2:id="6LfqgRV8">
      <int2:state int2:value="Rejected" int2:type="spell"/>
    </int2:textHash>
  </int2:observations>
  <int2:intelligenceSettings/>
  <int2:onDemandWorkflows/>
</int2:intelligence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06D4863"/>
    <w:multiLevelType w:val="hybridMultilevel"/>
    <w:tmpl w:val="5C12AE0A"/>
    <w:lvl w:ilvl="0" w:tplc="7F92638C">
      <w:numFmt w:val="bullet"/>
      <w:lvlText w:val="-"/>
      <w:lvlJc w:val="left"/>
      <w:pPr>
        <w:ind w:left="720" w:hanging="360"/>
      </w:pPr>
      <w:rPr>
        <w:rFonts w:ascii="Aptos" w:eastAsia="Aptos" w:hAnsi="Aptos" w:cs="Apto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0FDB237"/>
    <w:multiLevelType w:val="hybridMultilevel"/>
    <w:tmpl w:val="52ACE5A0"/>
    <w:lvl w:ilvl="0" w:tplc="AE3CB6B2">
      <w:start w:val="1"/>
      <w:numFmt w:val="bullet"/>
      <w:lvlText w:val="-"/>
      <w:lvlJc w:val="left"/>
      <w:pPr>
        <w:ind w:left="1080" w:hanging="360"/>
      </w:pPr>
      <w:rPr>
        <w:rFonts w:ascii="Aptos" w:hAnsi="Aptos" w:hint="default"/>
      </w:rPr>
    </w:lvl>
    <w:lvl w:ilvl="1" w:tplc="43E4E390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B4D4B22C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C414D0B4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3E98978A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FDC4E45A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D9507F88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17BE4638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2D7E87C4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45BF9156"/>
    <w:multiLevelType w:val="hybridMultilevel"/>
    <w:tmpl w:val="D2B4D1D0"/>
    <w:lvl w:ilvl="0" w:tplc="B47ECDF6">
      <w:start w:val="1"/>
      <w:numFmt w:val="bullet"/>
      <w:lvlText w:val="-"/>
      <w:lvlJc w:val="left"/>
      <w:pPr>
        <w:ind w:left="720" w:hanging="360"/>
      </w:pPr>
      <w:rPr>
        <w:rFonts w:ascii="Aptos" w:hAnsi="Aptos" w:hint="default"/>
      </w:rPr>
    </w:lvl>
    <w:lvl w:ilvl="1" w:tplc="F75ABE6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844D6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57A647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902065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D7E87BB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AACEBD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34C108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9A8B46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BC8D0BE"/>
    <w:multiLevelType w:val="hybridMultilevel"/>
    <w:tmpl w:val="07C6B4FE"/>
    <w:lvl w:ilvl="0" w:tplc="1D6AD218">
      <w:start w:val="1"/>
      <w:numFmt w:val="bullet"/>
      <w:lvlText w:val="-"/>
      <w:lvlJc w:val="left"/>
      <w:pPr>
        <w:ind w:left="720" w:hanging="360"/>
      </w:pPr>
      <w:rPr>
        <w:rFonts w:ascii="Aptos" w:hAnsi="Aptos" w:hint="default"/>
      </w:rPr>
    </w:lvl>
    <w:lvl w:ilvl="1" w:tplc="94CCC95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E16ED1C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A127A3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CB0B78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1F0B30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566039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F1C391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3107CB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50009894">
    <w:abstractNumId w:val="3"/>
  </w:num>
  <w:num w:numId="2" w16cid:durableId="1523516857">
    <w:abstractNumId w:val="1"/>
  </w:num>
  <w:num w:numId="3" w16cid:durableId="1156801886">
    <w:abstractNumId w:val="2"/>
  </w:num>
  <w:num w:numId="4" w16cid:durableId="66482083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1716C"/>
    <w:rsid w:val="00056D7B"/>
    <w:rsid w:val="00060165"/>
    <w:rsid w:val="0009745B"/>
    <w:rsid w:val="000A7F4D"/>
    <w:rsid w:val="001917C2"/>
    <w:rsid w:val="001C0847"/>
    <w:rsid w:val="001C3C5B"/>
    <w:rsid w:val="001C7054"/>
    <w:rsid w:val="001F0E59"/>
    <w:rsid w:val="002073E1"/>
    <w:rsid w:val="00253B5A"/>
    <w:rsid w:val="0027260B"/>
    <w:rsid w:val="00280782"/>
    <w:rsid w:val="002C6C55"/>
    <w:rsid w:val="002D53F2"/>
    <w:rsid w:val="002F2F8D"/>
    <w:rsid w:val="00301AC7"/>
    <w:rsid w:val="0030392A"/>
    <w:rsid w:val="00321B1F"/>
    <w:rsid w:val="003268D3"/>
    <w:rsid w:val="0035517D"/>
    <w:rsid w:val="00370A26"/>
    <w:rsid w:val="0039315C"/>
    <w:rsid w:val="003A282A"/>
    <w:rsid w:val="003B0798"/>
    <w:rsid w:val="003B576B"/>
    <w:rsid w:val="00413AF8"/>
    <w:rsid w:val="00426D71"/>
    <w:rsid w:val="004E4E22"/>
    <w:rsid w:val="004F41FE"/>
    <w:rsid w:val="004F71F7"/>
    <w:rsid w:val="005F1829"/>
    <w:rsid w:val="0060289A"/>
    <w:rsid w:val="006B0E92"/>
    <w:rsid w:val="006D56D9"/>
    <w:rsid w:val="00782E42"/>
    <w:rsid w:val="007C5D1E"/>
    <w:rsid w:val="007F4809"/>
    <w:rsid w:val="00801C36"/>
    <w:rsid w:val="0085316D"/>
    <w:rsid w:val="00867075"/>
    <w:rsid w:val="008B4566"/>
    <w:rsid w:val="008F384D"/>
    <w:rsid w:val="0091716C"/>
    <w:rsid w:val="0092265B"/>
    <w:rsid w:val="009239A6"/>
    <w:rsid w:val="00990CCC"/>
    <w:rsid w:val="009A4006"/>
    <w:rsid w:val="009B06DA"/>
    <w:rsid w:val="00A35223"/>
    <w:rsid w:val="00A72348"/>
    <w:rsid w:val="00A72AE7"/>
    <w:rsid w:val="00AE60A0"/>
    <w:rsid w:val="00B056A4"/>
    <w:rsid w:val="00B23FD7"/>
    <w:rsid w:val="00B55BFA"/>
    <w:rsid w:val="00BE419F"/>
    <w:rsid w:val="00BF7B0A"/>
    <w:rsid w:val="00C450F5"/>
    <w:rsid w:val="00C519BD"/>
    <w:rsid w:val="00C903AB"/>
    <w:rsid w:val="00C93822"/>
    <w:rsid w:val="00CD3F07"/>
    <w:rsid w:val="00DA484A"/>
    <w:rsid w:val="00DE136A"/>
    <w:rsid w:val="00E613AD"/>
    <w:rsid w:val="00F013D7"/>
    <w:rsid w:val="00F1396C"/>
    <w:rsid w:val="00F30D37"/>
    <w:rsid w:val="00F40A13"/>
    <w:rsid w:val="00FA5969"/>
    <w:rsid w:val="00FA79AE"/>
    <w:rsid w:val="00FC3DA7"/>
    <w:rsid w:val="00FD0CBE"/>
    <w:rsid w:val="00FD1039"/>
    <w:rsid w:val="1195AEF1"/>
    <w:rsid w:val="14C705CD"/>
    <w:rsid w:val="1AA2F95A"/>
    <w:rsid w:val="2E8898A0"/>
    <w:rsid w:val="311D72AB"/>
    <w:rsid w:val="318B7A85"/>
    <w:rsid w:val="39D2B277"/>
    <w:rsid w:val="40FFF39F"/>
    <w:rsid w:val="4D93DBF6"/>
    <w:rsid w:val="607A8840"/>
    <w:rsid w:val="73D1C15C"/>
    <w:rsid w:val="79B849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77F7F75"/>
  <w15:chartTrackingRefBased/>
  <w15:docId w15:val="{75B69144-EDE3-1D40-9084-7C34A03023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fr-BE" w:eastAsia="fr-FR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uiPriority w:val="9"/>
    <w:qFormat/>
    <w:rsid w:val="0091716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91716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91716C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91716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91716C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91716C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91716C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91716C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91716C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91716C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itre2Car">
    <w:name w:val="Titre 2 Car"/>
    <w:basedOn w:val="Policepardfaut"/>
    <w:link w:val="Titre2"/>
    <w:uiPriority w:val="9"/>
    <w:semiHidden/>
    <w:rsid w:val="0091716C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itre3Car">
    <w:name w:val="Titre 3 Car"/>
    <w:basedOn w:val="Policepardfaut"/>
    <w:link w:val="Titre3"/>
    <w:uiPriority w:val="9"/>
    <w:semiHidden/>
    <w:rsid w:val="0091716C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itre4Car">
    <w:name w:val="Titre 4 Car"/>
    <w:basedOn w:val="Policepardfaut"/>
    <w:link w:val="Titre4"/>
    <w:uiPriority w:val="9"/>
    <w:semiHidden/>
    <w:rsid w:val="0091716C"/>
    <w:rPr>
      <w:rFonts w:eastAsiaTheme="majorEastAsia" w:cstheme="majorBidi"/>
      <w:i/>
      <w:iCs/>
      <w:color w:val="0F4761" w:themeColor="accent1" w:themeShade="BF"/>
    </w:rPr>
  </w:style>
  <w:style w:type="character" w:customStyle="1" w:styleId="Titre5Car">
    <w:name w:val="Titre 5 Car"/>
    <w:basedOn w:val="Policepardfaut"/>
    <w:link w:val="Titre5"/>
    <w:uiPriority w:val="9"/>
    <w:semiHidden/>
    <w:rsid w:val="0091716C"/>
    <w:rPr>
      <w:rFonts w:eastAsiaTheme="majorEastAsia" w:cstheme="majorBidi"/>
      <w:color w:val="0F4761" w:themeColor="accent1" w:themeShade="BF"/>
    </w:rPr>
  </w:style>
  <w:style w:type="character" w:customStyle="1" w:styleId="Titre6Car">
    <w:name w:val="Titre 6 Car"/>
    <w:basedOn w:val="Policepardfaut"/>
    <w:link w:val="Titre6"/>
    <w:uiPriority w:val="9"/>
    <w:semiHidden/>
    <w:rsid w:val="0091716C"/>
    <w:rPr>
      <w:rFonts w:eastAsiaTheme="majorEastAsia" w:cstheme="majorBidi"/>
      <w:i/>
      <w:iCs/>
      <w:color w:val="595959" w:themeColor="text1" w:themeTint="A6"/>
    </w:rPr>
  </w:style>
  <w:style w:type="character" w:customStyle="1" w:styleId="Titre7Car">
    <w:name w:val="Titre 7 Car"/>
    <w:basedOn w:val="Policepardfaut"/>
    <w:link w:val="Titre7"/>
    <w:uiPriority w:val="9"/>
    <w:semiHidden/>
    <w:rsid w:val="0091716C"/>
    <w:rPr>
      <w:rFonts w:eastAsiaTheme="majorEastAsia" w:cstheme="majorBidi"/>
      <w:color w:val="595959" w:themeColor="text1" w:themeTint="A6"/>
    </w:rPr>
  </w:style>
  <w:style w:type="character" w:customStyle="1" w:styleId="Titre8Car">
    <w:name w:val="Titre 8 Car"/>
    <w:basedOn w:val="Policepardfaut"/>
    <w:link w:val="Titre8"/>
    <w:uiPriority w:val="9"/>
    <w:semiHidden/>
    <w:rsid w:val="0091716C"/>
    <w:rPr>
      <w:rFonts w:eastAsiaTheme="majorEastAsia" w:cstheme="majorBidi"/>
      <w:i/>
      <w:iCs/>
      <w:color w:val="272727" w:themeColor="text1" w:themeTint="D8"/>
    </w:rPr>
  </w:style>
  <w:style w:type="character" w:customStyle="1" w:styleId="Titre9Car">
    <w:name w:val="Titre 9 Car"/>
    <w:basedOn w:val="Policepardfaut"/>
    <w:link w:val="Titre9"/>
    <w:uiPriority w:val="9"/>
    <w:semiHidden/>
    <w:rsid w:val="0091716C"/>
    <w:rPr>
      <w:rFonts w:eastAsiaTheme="majorEastAsia" w:cstheme="majorBidi"/>
      <w:color w:val="272727" w:themeColor="text1" w:themeTint="D8"/>
    </w:rPr>
  </w:style>
  <w:style w:type="paragraph" w:styleId="Titre">
    <w:name w:val="Title"/>
    <w:basedOn w:val="Normal"/>
    <w:next w:val="Normal"/>
    <w:link w:val="TitreCar"/>
    <w:uiPriority w:val="10"/>
    <w:qFormat/>
    <w:rsid w:val="0091716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91716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91716C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ous-titreCar">
    <w:name w:val="Sous-titre Car"/>
    <w:basedOn w:val="Policepardfaut"/>
    <w:link w:val="Sous-titre"/>
    <w:uiPriority w:val="11"/>
    <w:rsid w:val="0091716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ion">
    <w:name w:val="Quote"/>
    <w:basedOn w:val="Normal"/>
    <w:next w:val="Normal"/>
    <w:link w:val="CitationCar"/>
    <w:uiPriority w:val="29"/>
    <w:qFormat/>
    <w:rsid w:val="0091716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ionCar">
    <w:name w:val="Citation Car"/>
    <w:basedOn w:val="Policepardfaut"/>
    <w:link w:val="Citation"/>
    <w:uiPriority w:val="29"/>
    <w:rsid w:val="0091716C"/>
    <w:rPr>
      <w:i/>
      <w:iCs/>
      <w:color w:val="404040" w:themeColor="text1" w:themeTint="BF"/>
    </w:rPr>
  </w:style>
  <w:style w:type="paragraph" w:styleId="Paragraphedeliste">
    <w:name w:val="List Paragraph"/>
    <w:basedOn w:val="Normal"/>
    <w:uiPriority w:val="34"/>
    <w:qFormat/>
    <w:rsid w:val="0091716C"/>
    <w:pPr>
      <w:ind w:left="720"/>
      <w:contextualSpacing/>
    </w:pPr>
  </w:style>
  <w:style w:type="character" w:styleId="Accentuationintense">
    <w:name w:val="Intense Emphasis"/>
    <w:basedOn w:val="Policepardfaut"/>
    <w:uiPriority w:val="21"/>
    <w:qFormat/>
    <w:rsid w:val="0091716C"/>
    <w:rPr>
      <w:i/>
      <w:iCs/>
      <w:color w:val="0F4761" w:themeColor="accent1" w:themeShade="BF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91716C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91716C"/>
    <w:rPr>
      <w:i/>
      <w:iCs/>
      <w:color w:val="0F4761" w:themeColor="accent1" w:themeShade="BF"/>
    </w:rPr>
  </w:style>
  <w:style w:type="character" w:styleId="Rfrenceintense">
    <w:name w:val="Intense Reference"/>
    <w:basedOn w:val="Policepardfaut"/>
    <w:uiPriority w:val="32"/>
    <w:qFormat/>
    <w:rsid w:val="0091716C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5" Type="http://schemas.openxmlformats.org/officeDocument/2006/relationships/image" Target="media/image1.jpg"/><Relationship Id="rId10" Type="http://schemas.openxmlformats.org/officeDocument/2006/relationships/image" Target="media/image6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microsoft.com/office/2020/10/relationships/intelligence" Target="intelligence2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110</Words>
  <Characters>611</Characters>
  <Application>Microsoft Office Word</Application>
  <DocSecurity>0</DocSecurity>
  <Lines>5</Lines>
  <Paragraphs>1</Paragraphs>
  <ScaleCrop>false</ScaleCrop>
  <Company/>
  <LinksUpToDate>false</LinksUpToDate>
  <CharactersWithSpaces>720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Ayoub Sahih</dc:creator>
  <cp:keywords/>
  <dc:description/>
  <cp:lastModifiedBy>Delcourt Hans (ZP MonsQuevy)</cp:lastModifiedBy>
  <cp:revision>5</cp:revision>
  <cp:lastPrinted>2026-01-26T16:08:00Z</cp:lastPrinted>
  <dcterms:created xsi:type="dcterms:W3CDTF">2026-01-26T16:01:00Z</dcterms:created>
  <dcterms:modified xsi:type="dcterms:W3CDTF">2026-03-10T08:34:00Z</dcterms:modified>
</cp:coreProperties>
</file>